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7F06C8AA" w:rsidR="00FA18DC" w:rsidRPr="009D30B7" w:rsidRDefault="00FA18DC" w:rsidP="00FA18DC">
      <w:pPr>
        <w:jc w:val="both"/>
        <w:rPr>
          <w:rFonts w:ascii="Arial" w:hAnsi="Arial" w:cs="Arial"/>
          <w:bCs/>
          <w:i w:val="0"/>
          <w:iCs/>
          <w:sz w:val="22"/>
          <w:szCs w:val="22"/>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DD3686" w:rsidRPr="00DD3686">
        <w:rPr>
          <w:rFonts w:ascii="Arial" w:hAnsi="Arial" w:cs="Arial"/>
          <w:b/>
          <w:i w:val="0"/>
          <w:iCs/>
          <w:sz w:val="22"/>
          <w:szCs w:val="22"/>
        </w:rPr>
        <w:t xml:space="preserve">NABAVA ULTRAZVOČNEGA APARATA ZA </w:t>
      </w:r>
      <w:r w:rsidR="00B644F9">
        <w:rPr>
          <w:rFonts w:ascii="Arial" w:hAnsi="Arial" w:cs="Arial"/>
          <w:b/>
          <w:i w:val="0"/>
          <w:iCs/>
          <w:sz w:val="22"/>
          <w:szCs w:val="22"/>
        </w:rPr>
        <w:t>PUNKCIJE FOLIKLOV IN PRENOS ZARODKOV</w:t>
      </w:r>
      <w:r w:rsidRPr="00FA18DC">
        <w:rPr>
          <w:rFonts w:ascii="Arial" w:hAnsi="Arial" w:cs="Arial"/>
          <w:i w:val="0"/>
          <w:sz w:val="22"/>
          <w:szCs w:val="22"/>
          <w:lang w:val="sl-SI"/>
        </w:rPr>
        <w:t xml:space="preserve">, ki je bilo objavljeno na portalu javnih naročil, </w:t>
      </w:r>
      <w:bookmarkStart w:id="0" w:name="_Hlk16069489"/>
      <w:bookmarkStart w:id="1" w:name="_Hlk68084112"/>
      <w:r w:rsidRPr="00FA18DC">
        <w:rPr>
          <w:rFonts w:ascii="Arial" w:hAnsi="Arial" w:cs="Arial"/>
          <w:bCs/>
          <w:i w:val="0"/>
          <w:iCs/>
          <w:sz w:val="22"/>
          <w:szCs w:val="22"/>
        </w:rPr>
        <w:t xml:space="preserve">datum </w:t>
      </w:r>
      <w:proofErr w:type="spellStart"/>
      <w:r w:rsidRPr="00FA18DC">
        <w:rPr>
          <w:rFonts w:ascii="Arial" w:hAnsi="Arial" w:cs="Arial"/>
          <w:bCs/>
          <w:i w:val="0"/>
          <w:iCs/>
          <w:sz w:val="22"/>
          <w:szCs w:val="22"/>
        </w:rPr>
        <w:t>objave</w:t>
      </w:r>
      <w:proofErr w:type="spellEnd"/>
      <w:r w:rsidRPr="00FA18DC">
        <w:rPr>
          <w:rFonts w:ascii="Arial" w:hAnsi="Arial" w:cs="Arial"/>
          <w:bCs/>
          <w:i w:val="0"/>
          <w:iCs/>
          <w:sz w:val="22"/>
          <w:szCs w:val="22"/>
        </w:rPr>
        <w:t xml:space="preserve"> </w:t>
      </w:r>
      <w:bookmarkEnd w:id="0"/>
      <w:bookmarkEnd w:id="1"/>
      <w:r w:rsidR="009D30B7" w:rsidRPr="009D30B7">
        <w:rPr>
          <w:rFonts w:ascii="Arial" w:hAnsi="Arial" w:cs="Arial"/>
          <w:bCs/>
          <w:i w:val="0"/>
          <w:iCs/>
          <w:sz w:val="22"/>
          <w:szCs w:val="22"/>
        </w:rPr>
        <w:t xml:space="preserve">6. 8. 2021, </w:t>
      </w:r>
      <w:proofErr w:type="spellStart"/>
      <w:r w:rsidR="009D30B7" w:rsidRPr="009D30B7">
        <w:rPr>
          <w:rFonts w:ascii="Arial" w:hAnsi="Arial" w:cs="Arial"/>
          <w:bCs/>
          <w:i w:val="0"/>
          <w:iCs/>
          <w:sz w:val="22"/>
          <w:szCs w:val="22"/>
        </w:rPr>
        <w:t>številka</w:t>
      </w:r>
      <w:proofErr w:type="spellEnd"/>
      <w:r w:rsidR="009D30B7" w:rsidRPr="009D30B7">
        <w:rPr>
          <w:rFonts w:ascii="Arial" w:hAnsi="Arial" w:cs="Arial"/>
          <w:bCs/>
          <w:i w:val="0"/>
          <w:iCs/>
          <w:sz w:val="22"/>
          <w:szCs w:val="22"/>
        </w:rPr>
        <w:t xml:space="preserve"> </w:t>
      </w:r>
      <w:proofErr w:type="spellStart"/>
      <w:r w:rsidR="009D30B7" w:rsidRPr="009D30B7">
        <w:rPr>
          <w:rFonts w:ascii="Arial" w:hAnsi="Arial" w:cs="Arial"/>
          <w:bCs/>
          <w:i w:val="0"/>
          <w:iCs/>
          <w:sz w:val="22"/>
          <w:szCs w:val="22"/>
        </w:rPr>
        <w:t>objave</w:t>
      </w:r>
      <w:proofErr w:type="spellEnd"/>
      <w:r w:rsidR="009D30B7" w:rsidRPr="009D30B7">
        <w:rPr>
          <w:rFonts w:ascii="Arial" w:hAnsi="Arial" w:cs="Arial"/>
          <w:bCs/>
          <w:i w:val="0"/>
          <w:iCs/>
          <w:sz w:val="22"/>
          <w:szCs w:val="22"/>
        </w:rPr>
        <w:t xml:space="preserve"> JN005487/2021-B01 in v </w:t>
      </w:r>
      <w:proofErr w:type="spellStart"/>
      <w:r w:rsidR="009D30B7" w:rsidRPr="009D30B7">
        <w:rPr>
          <w:rFonts w:ascii="Arial" w:hAnsi="Arial" w:cs="Arial"/>
          <w:bCs/>
          <w:i w:val="0"/>
          <w:iCs/>
          <w:sz w:val="22"/>
          <w:szCs w:val="22"/>
        </w:rPr>
        <w:t>Uradnem</w:t>
      </w:r>
      <w:proofErr w:type="spellEnd"/>
      <w:r w:rsidR="009D30B7" w:rsidRPr="009D30B7">
        <w:rPr>
          <w:rFonts w:ascii="Arial" w:hAnsi="Arial" w:cs="Arial"/>
          <w:bCs/>
          <w:i w:val="0"/>
          <w:iCs/>
          <w:sz w:val="22"/>
          <w:szCs w:val="22"/>
        </w:rPr>
        <w:t xml:space="preserve"> </w:t>
      </w:r>
      <w:proofErr w:type="spellStart"/>
      <w:r w:rsidR="009D30B7" w:rsidRPr="009D30B7">
        <w:rPr>
          <w:rFonts w:ascii="Arial" w:hAnsi="Arial" w:cs="Arial"/>
          <w:bCs/>
          <w:i w:val="0"/>
          <w:iCs/>
          <w:sz w:val="22"/>
          <w:szCs w:val="22"/>
        </w:rPr>
        <w:t>listu</w:t>
      </w:r>
      <w:proofErr w:type="spellEnd"/>
      <w:r w:rsidR="009D30B7" w:rsidRPr="009D30B7">
        <w:rPr>
          <w:rFonts w:ascii="Arial" w:hAnsi="Arial" w:cs="Arial"/>
          <w:bCs/>
          <w:i w:val="0"/>
          <w:iCs/>
          <w:sz w:val="22"/>
          <w:szCs w:val="22"/>
        </w:rPr>
        <w:t xml:space="preserve"> EU, datum </w:t>
      </w:r>
      <w:proofErr w:type="spellStart"/>
      <w:r w:rsidR="009D30B7" w:rsidRPr="009D30B7">
        <w:rPr>
          <w:rFonts w:ascii="Arial" w:hAnsi="Arial" w:cs="Arial"/>
          <w:bCs/>
          <w:i w:val="0"/>
          <w:iCs/>
          <w:sz w:val="22"/>
          <w:szCs w:val="22"/>
        </w:rPr>
        <w:t>objave</w:t>
      </w:r>
      <w:proofErr w:type="spellEnd"/>
      <w:r w:rsidR="009D30B7" w:rsidRPr="009D30B7">
        <w:rPr>
          <w:rFonts w:ascii="Arial" w:hAnsi="Arial" w:cs="Arial"/>
          <w:bCs/>
          <w:i w:val="0"/>
          <w:iCs/>
          <w:sz w:val="22"/>
          <w:szCs w:val="22"/>
        </w:rPr>
        <w:t xml:space="preserve"> 10. 8. 2021, </w:t>
      </w:r>
      <w:proofErr w:type="spellStart"/>
      <w:r w:rsidR="009D30B7" w:rsidRPr="009D30B7">
        <w:rPr>
          <w:rFonts w:ascii="Arial" w:hAnsi="Arial" w:cs="Arial"/>
          <w:bCs/>
          <w:i w:val="0"/>
          <w:iCs/>
          <w:sz w:val="22"/>
          <w:szCs w:val="22"/>
        </w:rPr>
        <w:t>številka</w:t>
      </w:r>
      <w:proofErr w:type="spellEnd"/>
      <w:r w:rsidR="009D30B7" w:rsidRPr="009D30B7">
        <w:rPr>
          <w:rFonts w:ascii="Arial" w:hAnsi="Arial" w:cs="Arial"/>
          <w:bCs/>
          <w:i w:val="0"/>
          <w:iCs/>
          <w:sz w:val="22"/>
          <w:szCs w:val="22"/>
        </w:rPr>
        <w:t xml:space="preserve"> </w:t>
      </w:r>
      <w:proofErr w:type="spellStart"/>
      <w:r w:rsidR="009D30B7" w:rsidRPr="009D30B7">
        <w:rPr>
          <w:rFonts w:ascii="Arial" w:hAnsi="Arial" w:cs="Arial"/>
          <w:bCs/>
          <w:i w:val="0"/>
          <w:iCs/>
          <w:sz w:val="22"/>
          <w:szCs w:val="22"/>
        </w:rPr>
        <w:t>objave</w:t>
      </w:r>
      <w:proofErr w:type="spellEnd"/>
      <w:r w:rsidR="009D30B7" w:rsidRPr="009D30B7">
        <w:rPr>
          <w:rFonts w:ascii="Arial" w:hAnsi="Arial" w:cs="Arial"/>
          <w:bCs/>
          <w:i w:val="0"/>
          <w:iCs/>
          <w:sz w:val="22"/>
          <w:szCs w:val="22"/>
        </w:rPr>
        <w:t xml:space="preserve"> 2021/S 154-408835. </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lastRenderedPageBreak/>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48C7319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15A3895A"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2" w:name="_Hlk69193353"/>
      <w:proofErr w:type="spellStart"/>
      <w:r w:rsidR="00304A27">
        <w:rPr>
          <w:rFonts w:ascii="Arial" w:hAnsi="Arial" w:cs="Arial"/>
          <w:i w:val="0"/>
          <w:sz w:val="22"/>
          <w:szCs w:val="22"/>
        </w:rPr>
        <w:t>Oddelka</w:t>
      </w:r>
      <w:proofErr w:type="spellEnd"/>
      <w:r w:rsidR="00304A27">
        <w:rPr>
          <w:rFonts w:ascii="Arial" w:hAnsi="Arial" w:cs="Arial"/>
          <w:i w:val="0"/>
          <w:sz w:val="22"/>
          <w:szCs w:val="22"/>
        </w:rPr>
        <w:t xml:space="preserve"> za </w:t>
      </w:r>
      <w:proofErr w:type="spellStart"/>
      <w:r w:rsidR="00304A27">
        <w:rPr>
          <w:rFonts w:ascii="Arial" w:hAnsi="Arial" w:cs="Arial"/>
          <w:i w:val="0"/>
          <w:sz w:val="22"/>
          <w:szCs w:val="22"/>
        </w:rPr>
        <w:t>reproduktivno</w:t>
      </w:r>
      <w:proofErr w:type="spellEnd"/>
      <w:r w:rsidR="00304A27">
        <w:rPr>
          <w:rFonts w:ascii="Arial" w:hAnsi="Arial" w:cs="Arial"/>
          <w:i w:val="0"/>
          <w:sz w:val="22"/>
          <w:szCs w:val="22"/>
        </w:rPr>
        <w:t xml:space="preserve"> </w:t>
      </w:r>
      <w:proofErr w:type="spellStart"/>
      <w:r w:rsidR="00304A27">
        <w:rPr>
          <w:rFonts w:ascii="Arial" w:hAnsi="Arial" w:cs="Arial"/>
          <w:i w:val="0"/>
          <w:sz w:val="22"/>
          <w:szCs w:val="22"/>
        </w:rPr>
        <w:t>medicino</w:t>
      </w:r>
      <w:proofErr w:type="spellEnd"/>
      <w:r w:rsidR="00304A27">
        <w:rPr>
          <w:rFonts w:ascii="Arial" w:hAnsi="Arial" w:cs="Arial"/>
          <w:i w:val="0"/>
          <w:sz w:val="22"/>
          <w:szCs w:val="22"/>
        </w:rPr>
        <w:t xml:space="preserve"> in </w:t>
      </w:r>
      <w:proofErr w:type="spellStart"/>
      <w:r w:rsidR="00304A27">
        <w:rPr>
          <w:rFonts w:ascii="Arial" w:hAnsi="Arial" w:cs="Arial"/>
          <w:i w:val="0"/>
          <w:sz w:val="22"/>
          <w:szCs w:val="22"/>
        </w:rPr>
        <w:t>ginekološko</w:t>
      </w:r>
      <w:proofErr w:type="spellEnd"/>
      <w:r w:rsidR="00304A27">
        <w:rPr>
          <w:rFonts w:ascii="Arial" w:hAnsi="Arial" w:cs="Arial"/>
          <w:i w:val="0"/>
          <w:sz w:val="22"/>
          <w:szCs w:val="22"/>
        </w:rPr>
        <w:t xml:space="preserve"> </w:t>
      </w:r>
      <w:proofErr w:type="spellStart"/>
      <w:r w:rsidR="00304A27">
        <w:rPr>
          <w:rFonts w:ascii="Arial" w:hAnsi="Arial" w:cs="Arial"/>
          <w:i w:val="0"/>
          <w:sz w:val="22"/>
          <w:szCs w:val="22"/>
        </w:rPr>
        <w:t>endokrinologijo</w:t>
      </w:r>
      <w:proofErr w:type="spellEnd"/>
      <w:r w:rsidR="008578D2" w:rsidRPr="008578D2">
        <w:rPr>
          <w:rFonts w:ascii="Arial" w:hAnsi="Arial" w:cs="Arial"/>
          <w:i w:val="0"/>
          <w:sz w:val="22"/>
          <w:szCs w:val="22"/>
        </w:rPr>
        <w:t>.</w:t>
      </w:r>
      <w:bookmarkEnd w:id="2"/>
    </w:p>
    <w:p w14:paraId="3CD675C2" w14:textId="77777777" w:rsidR="008578D2" w:rsidRDefault="008578D2"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2CFEF64" w14:textId="77777777" w:rsidR="00E600E0"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Garancijski roki začno teči z dnem podpisa primopredajnega zapisnika obeh pogodbenih strank oz. njunih pooblaščenih predstavnikov.</w:t>
      </w:r>
    </w:p>
    <w:p w14:paraId="6F000FEC" w14:textId="77777777" w:rsidR="00E600E0" w:rsidRDefault="00E600E0" w:rsidP="00FA18DC">
      <w:pPr>
        <w:jc w:val="both"/>
        <w:rPr>
          <w:rFonts w:ascii="Arial" w:hAnsi="Arial" w:cs="Arial"/>
          <w:i w:val="0"/>
          <w:sz w:val="22"/>
          <w:szCs w:val="22"/>
          <w:lang w:val="sl-SI"/>
        </w:rPr>
      </w:pPr>
    </w:p>
    <w:p w14:paraId="08CFA5A1" w14:textId="77777777" w:rsidR="00E600E0" w:rsidRDefault="00E600E0" w:rsidP="00FA18DC">
      <w:pPr>
        <w:jc w:val="both"/>
        <w:rPr>
          <w:rFonts w:ascii="Arial" w:hAnsi="Arial" w:cs="Arial"/>
          <w:i w:val="0"/>
          <w:sz w:val="22"/>
          <w:szCs w:val="22"/>
          <w:lang w:val="sl-SI"/>
        </w:rPr>
      </w:pPr>
    </w:p>
    <w:p w14:paraId="441F6DFC" w14:textId="77777777" w:rsidR="00E600E0" w:rsidRDefault="00E600E0" w:rsidP="00FA18DC">
      <w:pPr>
        <w:jc w:val="both"/>
        <w:rPr>
          <w:rFonts w:ascii="Arial" w:hAnsi="Arial" w:cs="Arial"/>
          <w:i w:val="0"/>
          <w:sz w:val="22"/>
          <w:szCs w:val="22"/>
          <w:lang w:val="sl-SI"/>
        </w:rPr>
      </w:pPr>
    </w:p>
    <w:p w14:paraId="59BB75CF" w14:textId="2111D4DA"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3" w:name="_Hlk69195744"/>
      <w:r w:rsidR="00A32437">
        <w:rPr>
          <w:rFonts w:ascii="Arial" w:hAnsi="Arial" w:cs="Arial"/>
          <w:i w:val="0"/>
          <w:sz w:val="22"/>
          <w:szCs w:val="22"/>
          <w:lang w:val="sl-SI"/>
        </w:rPr>
        <w:t>………………………</w:t>
      </w:r>
      <w:bookmarkEnd w:id="3"/>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006F76BB" w:rsidR="00C0386E" w:rsidRPr="00C0386E" w:rsidRDefault="000B2626"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00C0386E" w:rsidRPr="00C0386E">
        <w:rPr>
          <w:rFonts w:ascii="Arial" w:hAnsi="Arial" w:cs="Arial"/>
          <w:i w:val="0"/>
          <w:color w:val="FF0000"/>
          <w:sz w:val="22"/>
          <w:szCs w:val="22"/>
          <w:lang w:val="sl-SI"/>
        </w:rPr>
        <w:t xml:space="preserve"> 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4" w:name="_Hlk65398970"/>
      <w:r w:rsidRPr="00FA18DC">
        <w:rPr>
          <w:rFonts w:ascii="Arial" w:hAnsi="Arial" w:cs="Arial"/>
          <w:i w:val="0"/>
          <w:iCs/>
          <w:sz w:val="22"/>
          <w:szCs w:val="22"/>
          <w:lang w:val="sl-SI"/>
        </w:rPr>
        <w:t>izvedbe kontrolnih pregledov v času garancijske dobe, v kolikor so le-ti s strani proizvajalca zahtevani</w:t>
      </w:r>
      <w:bookmarkEnd w:id="4"/>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74C92C4A"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AC08AC">
        <w:rPr>
          <w:rFonts w:ascii="Arial" w:hAnsi="Arial" w:cs="Arial"/>
          <w:i w:val="0"/>
          <w:sz w:val="22"/>
          <w:szCs w:val="22"/>
        </w:rPr>
        <w:t>Oddelka</w:t>
      </w:r>
      <w:proofErr w:type="spellEnd"/>
      <w:r w:rsidR="00AC08AC">
        <w:rPr>
          <w:rFonts w:ascii="Arial" w:hAnsi="Arial" w:cs="Arial"/>
          <w:i w:val="0"/>
          <w:sz w:val="22"/>
          <w:szCs w:val="22"/>
        </w:rPr>
        <w:t xml:space="preserve"> za </w:t>
      </w:r>
      <w:proofErr w:type="spellStart"/>
      <w:r w:rsidR="00AC08AC">
        <w:rPr>
          <w:rFonts w:ascii="Arial" w:hAnsi="Arial" w:cs="Arial"/>
          <w:i w:val="0"/>
          <w:sz w:val="22"/>
          <w:szCs w:val="22"/>
        </w:rPr>
        <w:t>reproduktivno</w:t>
      </w:r>
      <w:proofErr w:type="spellEnd"/>
      <w:r w:rsidR="00AC08AC">
        <w:rPr>
          <w:rFonts w:ascii="Arial" w:hAnsi="Arial" w:cs="Arial"/>
          <w:i w:val="0"/>
          <w:sz w:val="22"/>
          <w:szCs w:val="22"/>
        </w:rPr>
        <w:t xml:space="preserve"> </w:t>
      </w:r>
      <w:proofErr w:type="spellStart"/>
      <w:r w:rsidR="00AC08AC">
        <w:rPr>
          <w:rFonts w:ascii="Arial" w:hAnsi="Arial" w:cs="Arial"/>
          <w:i w:val="0"/>
          <w:sz w:val="22"/>
          <w:szCs w:val="22"/>
        </w:rPr>
        <w:t>medicino</w:t>
      </w:r>
      <w:proofErr w:type="spellEnd"/>
      <w:r w:rsidR="00AC08AC">
        <w:rPr>
          <w:rFonts w:ascii="Arial" w:hAnsi="Arial" w:cs="Arial"/>
          <w:i w:val="0"/>
          <w:sz w:val="22"/>
          <w:szCs w:val="22"/>
        </w:rPr>
        <w:t xml:space="preserve"> in </w:t>
      </w:r>
      <w:proofErr w:type="spellStart"/>
      <w:r w:rsidR="00AC08AC">
        <w:rPr>
          <w:rFonts w:ascii="Arial" w:hAnsi="Arial" w:cs="Arial"/>
          <w:i w:val="0"/>
          <w:sz w:val="22"/>
          <w:szCs w:val="22"/>
        </w:rPr>
        <w:t>ginekološko</w:t>
      </w:r>
      <w:proofErr w:type="spellEnd"/>
      <w:r w:rsidR="00AC08AC">
        <w:rPr>
          <w:rFonts w:ascii="Arial" w:hAnsi="Arial" w:cs="Arial"/>
          <w:i w:val="0"/>
          <w:sz w:val="22"/>
          <w:szCs w:val="22"/>
        </w:rPr>
        <w:t xml:space="preserve"> </w:t>
      </w:r>
      <w:proofErr w:type="spellStart"/>
      <w:r w:rsidR="00AC08AC">
        <w:rPr>
          <w:rFonts w:ascii="Arial" w:hAnsi="Arial" w:cs="Arial"/>
          <w:i w:val="0"/>
          <w:sz w:val="22"/>
          <w:szCs w:val="22"/>
        </w:rPr>
        <w:t>endokrinologijo</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koledarski dan zamude roka za odpravo napake v višini 0,5% od pogodbene vrednost v EUR </w:t>
      </w:r>
      <w:r w:rsidRPr="004B5777">
        <w:rPr>
          <w:rFonts w:ascii="Arial" w:hAnsi="Arial" w:cs="Arial"/>
          <w:i w:val="0"/>
          <w:sz w:val="22"/>
          <w:szCs w:val="22"/>
          <w:lang w:val="sl-SI"/>
        </w:rPr>
        <w:lastRenderedPageBreak/>
        <w:t>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18106D9D"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4949E904" w14:textId="77777777" w:rsidR="00745F02" w:rsidRPr="004B5777" w:rsidRDefault="00745F02" w:rsidP="004B5777">
      <w:pPr>
        <w:jc w:val="both"/>
        <w:rPr>
          <w:rFonts w:ascii="Arial" w:hAnsi="Arial" w:cs="Arial"/>
          <w:i w:val="0"/>
          <w:sz w:val="22"/>
          <w:szCs w:val="22"/>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2EC5EE95"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B55E6C">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7EC75AEF" w14:textId="77777777" w:rsidR="00F45293"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sidR="00F45293">
        <w:rPr>
          <w:rFonts w:ascii="Arial" w:hAnsi="Arial" w:cs="Arial"/>
          <w:i w:val="0"/>
          <w:iCs/>
          <w:sz w:val="22"/>
          <w:szCs w:val="22"/>
          <w:lang w:val="sl-SI"/>
        </w:rPr>
        <w:t xml:space="preserve"> </w:t>
      </w:r>
    </w:p>
    <w:p w14:paraId="1CC66756" w14:textId="5F46F3A6" w:rsidR="0021324B" w:rsidRPr="00E600E0" w:rsidRDefault="00FA18DC" w:rsidP="00E600E0">
      <w:pPr>
        <w:ind w:left="360"/>
        <w:jc w:val="both"/>
        <w:rPr>
          <w:rFonts w:ascii="Arial" w:hAnsi="Arial" w:cs="Arial"/>
          <w:i w:val="0"/>
          <w:iCs/>
          <w:sz w:val="22"/>
          <w:szCs w:val="22"/>
          <w:lang w:val="sl-SI"/>
        </w:rPr>
      </w:pPr>
      <w:r w:rsidRPr="00F45293">
        <w:rPr>
          <w:rFonts w:ascii="Arial" w:hAnsi="Arial" w:cs="Arial"/>
          <w:i w:val="0"/>
          <w:iCs/>
          <w:sz w:val="22"/>
          <w:szCs w:val="22"/>
          <w:lang w:val="sl-SI"/>
        </w:rPr>
        <w:t>je nična.</w:t>
      </w: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60A10C59" w14:textId="3FFE1BD2" w:rsidR="00745F02"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11E5248D" w14:textId="127E0C14" w:rsidR="00745F02"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546D891A" w:rsid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09317B85" w14:textId="08A20501" w:rsidR="002A0A67" w:rsidRDefault="002A0A67" w:rsidP="00B2662B">
      <w:pPr>
        <w:jc w:val="both"/>
        <w:rPr>
          <w:rFonts w:ascii="Arial" w:hAnsi="Arial" w:cs="Arial"/>
          <w:i w:val="0"/>
          <w:color w:val="FF0000"/>
          <w:sz w:val="22"/>
          <w:szCs w:val="22"/>
          <w:lang w:val="sl-SI"/>
        </w:rPr>
      </w:pPr>
    </w:p>
    <w:p w14:paraId="4AA6B182" w14:textId="77F4A044" w:rsidR="00E600E0" w:rsidRDefault="00E600E0" w:rsidP="00B2662B">
      <w:pPr>
        <w:jc w:val="both"/>
        <w:rPr>
          <w:rFonts w:ascii="Arial" w:hAnsi="Arial" w:cs="Arial"/>
          <w:i w:val="0"/>
          <w:color w:val="FF0000"/>
          <w:sz w:val="22"/>
          <w:szCs w:val="22"/>
          <w:lang w:val="sl-SI"/>
        </w:rPr>
      </w:pPr>
    </w:p>
    <w:p w14:paraId="7EB53AF3" w14:textId="09A36C00" w:rsidR="00E600E0" w:rsidRDefault="00E600E0" w:rsidP="00B2662B">
      <w:pPr>
        <w:jc w:val="both"/>
        <w:rPr>
          <w:rFonts w:ascii="Arial" w:hAnsi="Arial" w:cs="Arial"/>
          <w:i w:val="0"/>
          <w:color w:val="FF0000"/>
          <w:sz w:val="22"/>
          <w:szCs w:val="22"/>
          <w:lang w:val="sl-SI"/>
        </w:rPr>
      </w:pPr>
    </w:p>
    <w:p w14:paraId="5D72E8E1" w14:textId="1C5CF860" w:rsidR="00E600E0" w:rsidRDefault="00E600E0" w:rsidP="00B2662B">
      <w:pPr>
        <w:jc w:val="both"/>
        <w:rPr>
          <w:rFonts w:ascii="Arial" w:hAnsi="Arial" w:cs="Arial"/>
          <w:i w:val="0"/>
          <w:color w:val="FF0000"/>
          <w:sz w:val="22"/>
          <w:szCs w:val="22"/>
          <w:lang w:val="sl-SI"/>
        </w:rPr>
      </w:pPr>
    </w:p>
    <w:p w14:paraId="35B13F49" w14:textId="77777777" w:rsidR="00E600E0" w:rsidRPr="00B2662B" w:rsidRDefault="00E600E0" w:rsidP="00B2662B">
      <w:pPr>
        <w:jc w:val="both"/>
        <w:rPr>
          <w:rFonts w:ascii="Arial" w:hAnsi="Arial" w:cs="Arial"/>
          <w:i w:val="0"/>
          <w:color w:val="FF0000"/>
          <w:sz w:val="22"/>
          <w:szCs w:val="22"/>
          <w:lang w:val="sl-SI"/>
        </w:rPr>
      </w:pP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4A5C6552" w:rsidR="00FA18DC" w:rsidRDefault="00FA18DC" w:rsidP="00FA18DC">
      <w:pPr>
        <w:jc w:val="both"/>
        <w:rPr>
          <w:rFonts w:ascii="Arial" w:hAnsi="Arial" w:cs="Arial"/>
          <w:i w:val="0"/>
          <w:sz w:val="22"/>
          <w:szCs w:val="22"/>
          <w:lang w:val="sl-SI"/>
        </w:rPr>
      </w:pPr>
      <w:bookmarkStart w:id="5"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5"/>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44FE1F12" w14:textId="77777777" w:rsidR="00453271"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w:t>
      </w:r>
    </w:p>
    <w:p w14:paraId="22780278" w14:textId="7E2B294E" w:rsidR="00D70CCE" w:rsidRPr="00453271" w:rsidRDefault="00453271" w:rsidP="00453271">
      <w:pPr>
        <w:tabs>
          <w:tab w:val="left" w:pos="4962"/>
        </w:tabs>
        <w:jc w:val="both"/>
        <w:rPr>
          <w:rFonts w:ascii="Arial" w:hAnsi="Arial" w:cs="Arial"/>
          <w:i w:val="0"/>
          <w:sz w:val="22"/>
          <w:szCs w:val="22"/>
          <w:lang w:val="sl-SI"/>
        </w:rPr>
      </w:pPr>
      <w:r>
        <w:rPr>
          <w:rFonts w:ascii="Arial" w:hAnsi="Arial" w:cs="Arial"/>
          <w:i w:val="0"/>
          <w:sz w:val="22"/>
          <w:szCs w:val="22"/>
          <w:lang w:val="sl-SI"/>
        </w:rPr>
        <w:tab/>
      </w:r>
      <w:r w:rsidR="0021324B" w:rsidRPr="0021324B">
        <w:rPr>
          <w:rFonts w:ascii="Arial" w:hAnsi="Arial" w:cs="Arial"/>
          <w:i w:val="0"/>
          <w:sz w:val="22"/>
          <w:szCs w:val="22"/>
          <w:lang w:val="sl-SI"/>
        </w:rPr>
        <w:t xml:space="preserve">višji </w:t>
      </w:r>
      <w:proofErr w:type="spellStart"/>
      <w:r w:rsidR="0021324B" w:rsidRPr="00453271">
        <w:rPr>
          <w:rFonts w:ascii="Arial" w:hAnsi="Arial" w:cs="Arial"/>
          <w:i w:val="0"/>
          <w:iCs/>
          <w:sz w:val="22"/>
          <w:szCs w:val="22"/>
        </w:rPr>
        <w:t>svetnik</w:t>
      </w:r>
      <w:proofErr w:type="spellEnd"/>
    </w:p>
    <w:sectPr w:rsidR="00D70CCE" w:rsidRPr="00453271"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0C578" w14:textId="77777777" w:rsidR="00846007" w:rsidRDefault="00846007">
      <w:r>
        <w:separator/>
      </w:r>
    </w:p>
  </w:endnote>
  <w:endnote w:type="continuationSeparator" w:id="0">
    <w:p w14:paraId="5EFBB0AA" w14:textId="77777777" w:rsidR="00846007" w:rsidRDefault="00846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panose1 w:val="00000000000000000000"/>
    <w:charset w:val="EE"/>
    <w:family w:val="modern"/>
    <w:notTrueType/>
    <w:pitch w:val="fixed"/>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143B6B0D" w:rsidR="00A32437" w:rsidRPr="00B644F9" w:rsidRDefault="00B644F9" w:rsidP="00B644F9">
            <w:pPr>
              <w:pStyle w:val="Noga"/>
              <w:pBdr>
                <w:top w:val="single" w:sz="12" w:space="1" w:color="auto"/>
              </w:pBdr>
              <w:tabs>
                <w:tab w:val="clear" w:pos="4536"/>
                <w:tab w:val="center" w:pos="-3402"/>
              </w:tabs>
              <w:rPr>
                <w:i w:val="0"/>
                <w:sz w:val="20"/>
              </w:rPr>
            </w:pPr>
            <w:bookmarkStart w:id="6" w:name="_Hlk68084013"/>
            <w:r w:rsidRPr="00CA0395">
              <w:rPr>
                <w:rFonts w:ascii="Arial" w:hAnsi="Arial" w:cs="Arial"/>
                <w:sz w:val="20"/>
              </w:rPr>
              <w:t>UKC Maribor</w:t>
            </w:r>
            <w:bookmarkEnd w:id="6"/>
            <w:r>
              <w:rPr>
                <w:rFonts w:ascii="Arial" w:hAnsi="Arial" w:cs="Arial"/>
                <w:sz w:val="20"/>
              </w:rPr>
              <w:t xml:space="preserve">                </w:t>
            </w:r>
            <w:r>
              <w:rPr>
                <w:rFonts w:ascii="Arial" w:hAnsi="Arial" w:cs="Arial"/>
                <w:i w:val="0"/>
                <w:sz w:val="20"/>
              </w:rPr>
              <w:t xml:space="preserve">                                </w:t>
            </w:r>
            <w:proofErr w:type="spellStart"/>
            <w:r w:rsidRPr="001126DD">
              <w:rPr>
                <w:rFonts w:ascii="Arial" w:hAnsi="Arial" w:cs="Arial"/>
                <w:sz w:val="20"/>
              </w:rPr>
              <w:t>Nabava</w:t>
            </w:r>
            <w:proofErr w:type="spellEnd"/>
            <w:r w:rsidRPr="001126DD">
              <w:rPr>
                <w:rFonts w:ascii="Arial" w:hAnsi="Arial" w:cs="Arial"/>
                <w:sz w:val="20"/>
              </w:rPr>
              <w:t xml:space="preserve"> </w:t>
            </w:r>
            <w:r>
              <w:rPr>
                <w:rFonts w:ascii="Arial" w:hAnsi="Arial" w:cs="Arial"/>
                <w:sz w:val="20"/>
              </w:rPr>
              <w:t>UZ</w:t>
            </w:r>
            <w:r w:rsidRPr="001126DD">
              <w:rPr>
                <w:rFonts w:ascii="Arial" w:hAnsi="Arial" w:cs="Arial"/>
                <w:sz w:val="20"/>
              </w:rPr>
              <w:t xml:space="preserve"> </w:t>
            </w:r>
            <w:proofErr w:type="spellStart"/>
            <w:r w:rsidRPr="001126DD">
              <w:rPr>
                <w:rFonts w:ascii="Arial" w:hAnsi="Arial" w:cs="Arial"/>
                <w:sz w:val="20"/>
              </w:rPr>
              <w:t>aparata</w:t>
            </w:r>
            <w:proofErr w:type="spellEnd"/>
            <w:r w:rsidRPr="001126DD">
              <w:rPr>
                <w:rFonts w:ascii="Arial" w:hAnsi="Arial" w:cs="Arial"/>
                <w:sz w:val="20"/>
              </w:rPr>
              <w:t xml:space="preserve"> za </w:t>
            </w:r>
            <w:proofErr w:type="spellStart"/>
            <w:r>
              <w:rPr>
                <w:rFonts w:ascii="Arial" w:hAnsi="Arial" w:cs="Arial"/>
                <w:i w:val="0"/>
                <w:sz w:val="20"/>
              </w:rPr>
              <w:t>punkcije</w:t>
            </w:r>
            <w:proofErr w:type="spellEnd"/>
            <w:r>
              <w:rPr>
                <w:rFonts w:ascii="Arial" w:hAnsi="Arial" w:cs="Arial"/>
                <w:i w:val="0"/>
                <w:sz w:val="20"/>
              </w:rPr>
              <w:t xml:space="preserve"> </w:t>
            </w:r>
            <w:proofErr w:type="spellStart"/>
            <w:r>
              <w:rPr>
                <w:rFonts w:ascii="Arial" w:hAnsi="Arial" w:cs="Arial"/>
                <w:i w:val="0"/>
                <w:sz w:val="20"/>
              </w:rPr>
              <w:t>foliklov</w:t>
            </w:r>
            <w:proofErr w:type="spellEnd"/>
            <w:r>
              <w:rPr>
                <w:rFonts w:ascii="Arial" w:hAnsi="Arial" w:cs="Arial"/>
                <w:i w:val="0"/>
                <w:sz w:val="20"/>
              </w:rPr>
              <w:t xml:space="preserve"> in </w:t>
            </w:r>
            <w:proofErr w:type="spellStart"/>
            <w:r>
              <w:rPr>
                <w:rFonts w:ascii="Arial" w:hAnsi="Arial" w:cs="Arial"/>
                <w:i w:val="0"/>
                <w:sz w:val="20"/>
              </w:rPr>
              <w:t>prenos</w:t>
            </w:r>
            <w:proofErr w:type="spellEnd"/>
            <w:r>
              <w:rPr>
                <w:rFonts w:ascii="Arial" w:hAnsi="Arial" w:cs="Arial"/>
                <w:i w:val="0"/>
                <w:sz w:val="20"/>
              </w:rPr>
              <w:t xml:space="preserve"> </w:t>
            </w:r>
            <w:proofErr w:type="spellStart"/>
            <w:r>
              <w:rPr>
                <w:rFonts w:ascii="Arial" w:hAnsi="Arial" w:cs="Arial"/>
                <w:i w:val="0"/>
                <w:sz w:val="20"/>
              </w:rPr>
              <w:t>zarodkov</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7A1CB" w14:textId="77777777" w:rsidR="00846007" w:rsidRDefault="00846007">
      <w:r>
        <w:separator/>
      </w:r>
    </w:p>
  </w:footnote>
  <w:footnote w:type="continuationSeparator" w:id="0">
    <w:p w14:paraId="52659252" w14:textId="77777777" w:rsidR="00846007" w:rsidRDefault="00846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2626"/>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0A67"/>
    <w:rsid w:val="002A2248"/>
    <w:rsid w:val="002B0C81"/>
    <w:rsid w:val="002C172B"/>
    <w:rsid w:val="002C198E"/>
    <w:rsid w:val="002D39A0"/>
    <w:rsid w:val="002F13A0"/>
    <w:rsid w:val="0030199D"/>
    <w:rsid w:val="00304262"/>
    <w:rsid w:val="00304A27"/>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526F"/>
    <w:rsid w:val="00416439"/>
    <w:rsid w:val="00425C05"/>
    <w:rsid w:val="00427928"/>
    <w:rsid w:val="00436CF8"/>
    <w:rsid w:val="00442F3E"/>
    <w:rsid w:val="00444AEF"/>
    <w:rsid w:val="00444E53"/>
    <w:rsid w:val="00447D5E"/>
    <w:rsid w:val="00453271"/>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C079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02AF"/>
    <w:rsid w:val="00695350"/>
    <w:rsid w:val="006A2E9C"/>
    <w:rsid w:val="006B0AF6"/>
    <w:rsid w:val="006B30EA"/>
    <w:rsid w:val="006C54B2"/>
    <w:rsid w:val="006C5810"/>
    <w:rsid w:val="006C7826"/>
    <w:rsid w:val="006E24ED"/>
    <w:rsid w:val="006E2520"/>
    <w:rsid w:val="006E5932"/>
    <w:rsid w:val="006E63FC"/>
    <w:rsid w:val="006F3D0C"/>
    <w:rsid w:val="00703206"/>
    <w:rsid w:val="00704A8C"/>
    <w:rsid w:val="00707326"/>
    <w:rsid w:val="007157CB"/>
    <w:rsid w:val="007159CC"/>
    <w:rsid w:val="00715C10"/>
    <w:rsid w:val="0073249A"/>
    <w:rsid w:val="00734891"/>
    <w:rsid w:val="00737F89"/>
    <w:rsid w:val="00745117"/>
    <w:rsid w:val="00745251"/>
    <w:rsid w:val="00745F02"/>
    <w:rsid w:val="007508EA"/>
    <w:rsid w:val="00751A8B"/>
    <w:rsid w:val="00760636"/>
    <w:rsid w:val="00760C22"/>
    <w:rsid w:val="0076397A"/>
    <w:rsid w:val="00764799"/>
    <w:rsid w:val="00770FE8"/>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007"/>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2236"/>
    <w:rsid w:val="009B78FD"/>
    <w:rsid w:val="009C1090"/>
    <w:rsid w:val="009C60B0"/>
    <w:rsid w:val="009C6996"/>
    <w:rsid w:val="009D24CF"/>
    <w:rsid w:val="009D2A94"/>
    <w:rsid w:val="009D30B7"/>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B7C02"/>
    <w:rsid w:val="00AC08AC"/>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5E6C"/>
    <w:rsid w:val="00B5631C"/>
    <w:rsid w:val="00B644F9"/>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A79EB"/>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262EC"/>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943A4"/>
    <w:rsid w:val="00DA134A"/>
    <w:rsid w:val="00DB0380"/>
    <w:rsid w:val="00DB199F"/>
    <w:rsid w:val="00DB35AB"/>
    <w:rsid w:val="00DC210E"/>
    <w:rsid w:val="00DC5C2F"/>
    <w:rsid w:val="00DC6B24"/>
    <w:rsid w:val="00DD0BA2"/>
    <w:rsid w:val="00DD1FF8"/>
    <w:rsid w:val="00DD2C88"/>
    <w:rsid w:val="00DD3686"/>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00E0"/>
    <w:rsid w:val="00E64825"/>
    <w:rsid w:val="00E7120B"/>
    <w:rsid w:val="00E97380"/>
    <w:rsid w:val="00EA60E8"/>
    <w:rsid w:val="00EB2C60"/>
    <w:rsid w:val="00EB2F63"/>
    <w:rsid w:val="00EB5AB2"/>
    <w:rsid w:val="00EB6FC6"/>
    <w:rsid w:val="00EC42D0"/>
    <w:rsid w:val="00EC5B2B"/>
    <w:rsid w:val="00ED0828"/>
    <w:rsid w:val="00ED6042"/>
    <w:rsid w:val="00EE6F9C"/>
    <w:rsid w:val="00EF023D"/>
    <w:rsid w:val="00EF290C"/>
    <w:rsid w:val="00F004E7"/>
    <w:rsid w:val="00F07C7F"/>
    <w:rsid w:val="00F168E2"/>
    <w:rsid w:val="00F1716E"/>
    <w:rsid w:val="00F27C60"/>
    <w:rsid w:val="00F33E0E"/>
    <w:rsid w:val="00F366EC"/>
    <w:rsid w:val="00F45293"/>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BB8AC-F4E2-42F2-8E5D-82009F00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1871</Words>
  <Characters>10666</Characters>
  <Application>Microsoft Office Word</Application>
  <DocSecurity>0</DocSecurity>
  <Lines>88</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12512</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Katja SAMBOLEC</cp:lastModifiedBy>
  <cp:revision>83</cp:revision>
  <cp:lastPrinted>2021-08-11T07:50:00Z</cp:lastPrinted>
  <dcterms:created xsi:type="dcterms:W3CDTF">2021-03-30T09:00:00Z</dcterms:created>
  <dcterms:modified xsi:type="dcterms:W3CDTF">2021-08-11T07:50:00Z</dcterms:modified>
</cp:coreProperties>
</file>